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4B" w:rsidRPr="000F694B" w:rsidRDefault="000F694B" w:rsidP="000F694B">
      <w:pPr>
        <w:spacing w:after="0" w:line="240" w:lineRule="auto"/>
        <w:jc w:val="center"/>
        <w:rPr>
          <w:rFonts w:ascii="Georgia" w:eastAsia="Times New Roman" w:hAnsi="Georgia" w:cs="Times New Roman"/>
          <w:b/>
          <w:bCs/>
          <w:color w:val="000000"/>
          <w:sz w:val="36"/>
          <w:szCs w:val="36"/>
          <w:lang w:eastAsia="en-GB"/>
        </w:rPr>
      </w:pPr>
      <w:r w:rsidRPr="000F694B">
        <w:rPr>
          <w:rFonts w:ascii="Georgia" w:eastAsia="Times New Roman" w:hAnsi="Georgia" w:cs="Times New Roman"/>
          <w:b/>
          <w:bCs/>
          <w:color w:val="000000"/>
          <w:sz w:val="36"/>
          <w:szCs w:val="36"/>
          <w:lang w:eastAsia="en-GB"/>
        </w:rPr>
        <w:t>FEBRUARY182015AGENDA</w:t>
      </w:r>
    </w:p>
    <w:p w:rsidR="000F694B" w:rsidRPr="000F694B" w:rsidRDefault="000F694B" w:rsidP="000F694B">
      <w:pPr>
        <w:spacing w:after="90" w:line="240" w:lineRule="auto"/>
        <w:jc w:val="center"/>
        <w:rPr>
          <w:rFonts w:ascii="Arial" w:eastAsia="Times New Roman" w:hAnsi="Arial" w:cs="Arial"/>
          <w:color w:val="000000"/>
          <w:sz w:val="17"/>
          <w:szCs w:val="17"/>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0F694B" w:rsidRPr="000F694B" w:rsidTr="000F694B">
        <w:trPr>
          <w:tblCellSpacing w:w="0" w:type="dxa"/>
        </w:trPr>
        <w:tc>
          <w:tcPr>
            <w:tcW w:w="0" w:type="auto"/>
            <w:gridSpan w:val="3"/>
            <w:vAlign w:val="center"/>
            <w:hideMark/>
          </w:tcPr>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noProof/>
                <w:sz w:val="24"/>
                <w:szCs w:val="24"/>
                <w:lang w:eastAsia="en-GB"/>
              </w:rPr>
              <w:drawing>
                <wp:inline distT="0" distB="0" distL="0" distR="0">
                  <wp:extent cx="8255" cy="95250"/>
                  <wp:effectExtent l="0" t="0" r="0" b="0"/>
                  <wp:docPr id="2" name="Picture 2"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0F694B" w:rsidRPr="000F694B" w:rsidTr="000F694B">
        <w:trPr>
          <w:tblCellSpacing w:w="0" w:type="dxa"/>
        </w:trPr>
        <w:tc>
          <w:tcPr>
            <w:tcW w:w="150" w:type="dxa"/>
            <w:vAlign w:val="center"/>
            <w:hideMark/>
          </w:tcPr>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noProof/>
                <w:sz w:val="24"/>
                <w:szCs w:val="24"/>
                <w:lang w:eastAsia="en-GB"/>
              </w:rPr>
              <w:drawing>
                <wp:inline distT="0" distB="0" distL="0" distR="0">
                  <wp:extent cx="95250" cy="8255"/>
                  <wp:effectExtent l="0" t="0" r="0" b="0"/>
                  <wp:docPr id="1" name="Picture 1"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Old English Text MT" w:eastAsia="Times New Roman" w:hAnsi="Old English Text MT" w:cs="Times New Roman"/>
                <w:color w:val="000000"/>
                <w:sz w:val="12"/>
                <w:szCs w:val="12"/>
                <w:lang w:eastAsia="en-GB"/>
              </w:rPr>
              <w:t>                                        </w:t>
            </w:r>
          </w:p>
          <w:p w:rsidR="000F694B" w:rsidRPr="000F694B" w:rsidRDefault="000F694B" w:rsidP="000F694B">
            <w:pPr>
              <w:spacing w:after="0" w:line="240" w:lineRule="auto"/>
              <w:jc w:val="center"/>
              <w:rPr>
                <w:rFonts w:ascii="Times New Roman" w:eastAsia="Times New Roman" w:hAnsi="Times New Roman" w:cs="Times New Roman"/>
                <w:sz w:val="24"/>
                <w:szCs w:val="24"/>
                <w:lang w:eastAsia="en-GB"/>
              </w:rPr>
            </w:pPr>
            <w:r w:rsidRPr="000F694B">
              <w:rPr>
                <w:rFonts w:ascii="Times New Roman" w:eastAsia="Times New Roman" w:hAnsi="Times New Roman" w:cs="Times New Roman"/>
                <w:b/>
                <w:bCs/>
                <w:color w:val="000000"/>
                <w:sz w:val="16"/>
                <w:szCs w:val="16"/>
                <w:lang w:eastAsia="en-GB"/>
              </w:rPr>
              <w:t>Agenda</w:t>
            </w:r>
          </w:p>
          <w:p w:rsidR="000F694B" w:rsidRPr="000F694B" w:rsidRDefault="000F694B" w:rsidP="000F694B">
            <w:pPr>
              <w:spacing w:after="0" w:line="240" w:lineRule="auto"/>
              <w:jc w:val="center"/>
              <w:rPr>
                <w:rFonts w:ascii="Times New Roman" w:eastAsia="Times New Roman" w:hAnsi="Times New Roman" w:cs="Times New Roman"/>
                <w:sz w:val="24"/>
                <w:szCs w:val="24"/>
                <w:lang w:eastAsia="en-GB"/>
              </w:rPr>
            </w:pPr>
            <w:r w:rsidRPr="000F694B">
              <w:rPr>
                <w:rFonts w:ascii="Times New Roman" w:eastAsia="Times New Roman" w:hAnsi="Times New Roman" w:cs="Times New Roman"/>
                <w:b/>
                <w:bCs/>
                <w:color w:val="000000"/>
                <w:sz w:val="16"/>
                <w:szCs w:val="16"/>
                <w:lang w:eastAsia="en-GB"/>
              </w:rPr>
              <w:t>Wednesday</w:t>
            </w:r>
          </w:p>
          <w:p w:rsidR="000F694B" w:rsidRPr="000F694B" w:rsidRDefault="000F694B" w:rsidP="000F694B">
            <w:pPr>
              <w:spacing w:after="0" w:line="240" w:lineRule="auto"/>
              <w:jc w:val="center"/>
              <w:rPr>
                <w:rFonts w:ascii="Times New Roman" w:eastAsia="Times New Roman" w:hAnsi="Times New Roman" w:cs="Times New Roman"/>
                <w:sz w:val="24"/>
                <w:szCs w:val="24"/>
                <w:lang w:eastAsia="en-GB"/>
              </w:rPr>
            </w:pPr>
            <w:r w:rsidRPr="000F694B">
              <w:rPr>
                <w:rFonts w:ascii="Times New Roman" w:eastAsia="Times New Roman" w:hAnsi="Times New Roman" w:cs="Times New Roman"/>
                <w:b/>
                <w:bCs/>
                <w:color w:val="000000"/>
                <w:sz w:val="16"/>
                <w:szCs w:val="16"/>
                <w:lang w:eastAsia="en-GB"/>
              </w:rPr>
              <w:t>February 18, 2015</w:t>
            </w:r>
          </w:p>
          <w:p w:rsidR="000F694B" w:rsidRPr="000F694B" w:rsidRDefault="000F694B" w:rsidP="000F694B">
            <w:pPr>
              <w:spacing w:after="0" w:line="240" w:lineRule="auto"/>
              <w:jc w:val="center"/>
              <w:rPr>
                <w:rFonts w:ascii="Times New Roman" w:eastAsia="Times New Roman" w:hAnsi="Times New Roman" w:cs="Times New Roman"/>
                <w:sz w:val="24"/>
                <w:szCs w:val="24"/>
                <w:lang w:eastAsia="en-GB"/>
              </w:rPr>
            </w:pPr>
            <w:r w:rsidRPr="000F694B">
              <w:rPr>
                <w:rFonts w:ascii="Times New Roman" w:eastAsia="Times New Roman" w:hAnsi="Times New Roman" w:cs="Times New Roman"/>
                <w:b/>
                <w:bCs/>
                <w:color w:val="000000"/>
                <w:sz w:val="16"/>
                <w:szCs w:val="16"/>
                <w:lang w:eastAsia="en-GB"/>
              </w:rPr>
              <w:t>Board of Selectmen’s Meeting Room</w:t>
            </w:r>
          </w:p>
          <w:p w:rsidR="000F694B" w:rsidRPr="000F694B" w:rsidRDefault="000F694B" w:rsidP="000F694B">
            <w:pPr>
              <w:spacing w:after="0" w:line="276" w:lineRule="atLeast"/>
              <w:jc w:val="center"/>
              <w:rPr>
                <w:rFonts w:ascii="Times New Roman" w:eastAsia="Times New Roman" w:hAnsi="Times New Roman" w:cs="Times New Roman"/>
                <w:sz w:val="24"/>
                <w:szCs w:val="24"/>
                <w:lang w:eastAsia="en-GB"/>
              </w:rPr>
            </w:pPr>
            <w:r w:rsidRPr="000F694B">
              <w:rPr>
                <w:rFonts w:ascii="Times New Roman" w:eastAsia="Times New Roman" w:hAnsi="Times New Roman" w:cs="Times New Roman"/>
                <w:b/>
                <w:bCs/>
                <w:color w:val="000000"/>
                <w:sz w:val="18"/>
                <w:szCs w:val="18"/>
                <w:lang w:eastAsia="en-GB"/>
              </w:rPr>
              <w:t>6:30 p.m.  </w:t>
            </w:r>
            <w:proofErr w:type="gramStart"/>
            <w:r w:rsidRPr="000F694B">
              <w:rPr>
                <w:rFonts w:ascii="Times New Roman" w:eastAsia="Times New Roman" w:hAnsi="Times New Roman" w:cs="Times New Roman"/>
                <w:b/>
                <w:bCs/>
                <w:color w:val="000000"/>
                <w:sz w:val="18"/>
                <w:szCs w:val="18"/>
                <w:lang w:eastAsia="en-GB"/>
              </w:rPr>
              <w:t>Revised  -</w:t>
            </w:r>
            <w:proofErr w:type="gramEnd"/>
            <w:r w:rsidRPr="000F694B">
              <w:rPr>
                <w:rFonts w:ascii="Times New Roman" w:eastAsia="Times New Roman" w:hAnsi="Times New Roman" w:cs="Times New Roman"/>
                <w:b/>
                <w:bCs/>
                <w:color w:val="000000"/>
                <w:sz w:val="18"/>
                <w:szCs w:val="18"/>
                <w:lang w:eastAsia="en-GB"/>
              </w:rPr>
              <w:t>Feb 18, 2015</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Calibri" w:eastAsia="Times New Roman" w:hAnsi="Calibri" w:cs="Times New Roman"/>
                <w:b/>
                <w:bCs/>
                <w:i/>
                <w:iCs/>
                <w:color w:val="000000"/>
                <w:sz w:val="16"/>
                <w:szCs w:val="16"/>
                <w:lang w:eastAsia="en-GB"/>
              </w:rPr>
              <w:t xml:space="preserve">The listing of matters </w:t>
            </w:r>
            <w:proofErr w:type="gramStart"/>
            <w:r w:rsidRPr="000F694B">
              <w:rPr>
                <w:rFonts w:ascii="Calibri" w:eastAsia="Times New Roman" w:hAnsi="Calibri" w:cs="Times New Roman"/>
                <w:b/>
                <w:bCs/>
                <w:i/>
                <w:iCs/>
                <w:color w:val="000000"/>
                <w:sz w:val="16"/>
                <w:szCs w:val="16"/>
                <w:lang w:eastAsia="en-GB"/>
              </w:rPr>
              <w:t>are</w:t>
            </w:r>
            <w:proofErr w:type="gramEnd"/>
            <w:r w:rsidRPr="000F694B">
              <w:rPr>
                <w:rFonts w:ascii="Calibri" w:eastAsia="Times New Roman" w:hAnsi="Calibri" w:cs="Times New Roman"/>
                <w:b/>
                <w:bCs/>
                <w:i/>
                <w:iCs/>
                <w:color w:val="000000"/>
                <w:sz w:val="16"/>
                <w:szCs w:val="16"/>
                <w:lang w:eastAsia="en-GB"/>
              </w:rPr>
              <w:t xml:space="preserve"> those reasonably anticipated by the Chair, which may be discussed at the meeting.  Not all items may in fact be discussed and other items not listed may be brought up for discussion to the extent permitted by law.</w:t>
            </w:r>
          </w:p>
          <w:p w:rsidR="000F694B" w:rsidRPr="000F694B" w:rsidRDefault="000F694B" w:rsidP="000F694B">
            <w:pPr>
              <w:spacing w:after="240" w:line="240" w:lineRule="auto"/>
              <w:rPr>
                <w:rFonts w:ascii="Times New Roman" w:eastAsia="Times New Roman" w:hAnsi="Times New Roman" w:cs="Times New Roman"/>
                <w:sz w:val="24"/>
                <w:szCs w:val="24"/>
                <w:lang w:eastAsia="en-GB"/>
              </w:rPr>
            </w:pPr>
            <w:bookmarkStart w:id="0" w:name="_GoBack"/>
            <w:bookmarkEnd w:id="0"/>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Calibri" w:eastAsia="Times New Roman" w:hAnsi="Calibri" w:cs="Times New Roman"/>
                <w:b/>
                <w:bCs/>
                <w:color w:val="000000"/>
                <w:sz w:val="16"/>
                <w:szCs w:val="16"/>
                <w:u w:val="single"/>
                <w:lang w:eastAsia="en-GB"/>
              </w:rPr>
              <w:t>Appointments</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6:30 p.m.               Jim Holden – One Day Liquor License</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xml:space="preserve">6:40 p.m.               Paula </w:t>
            </w:r>
            <w:proofErr w:type="spellStart"/>
            <w:r w:rsidRPr="000F694B">
              <w:rPr>
                <w:rFonts w:ascii="Times New Roman" w:eastAsia="Times New Roman" w:hAnsi="Times New Roman" w:cs="Times New Roman"/>
                <w:color w:val="000000"/>
                <w:sz w:val="18"/>
                <w:szCs w:val="18"/>
                <w:lang w:eastAsia="en-GB"/>
              </w:rPr>
              <w:t>Bethoney</w:t>
            </w:r>
            <w:proofErr w:type="spellEnd"/>
            <w:r w:rsidRPr="000F694B">
              <w:rPr>
                <w:rFonts w:ascii="Times New Roman" w:eastAsia="Times New Roman" w:hAnsi="Times New Roman" w:cs="Times New Roman"/>
                <w:color w:val="000000"/>
                <w:sz w:val="18"/>
                <w:szCs w:val="18"/>
                <w:lang w:eastAsia="en-GB"/>
              </w:rPr>
              <w:t xml:space="preserve"> – Conservation Commission</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6:50 p.m.               It’s A Yard Sale, 828 North Main Street - Antique License</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7:00 p.m.               Michelle Dubois – State Representative</w:t>
            </w:r>
          </w:p>
          <w:p w:rsidR="000F694B" w:rsidRPr="000F694B" w:rsidRDefault="000F694B" w:rsidP="000F694B">
            <w:pPr>
              <w:spacing w:after="24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b/>
                <w:bCs/>
                <w:color w:val="000000"/>
                <w:sz w:val="18"/>
                <w:szCs w:val="18"/>
                <w:u w:val="single"/>
                <w:lang w:eastAsia="en-GB"/>
              </w:rPr>
              <w:t>Budget Presentations</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7:15     1940   Town Hall</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2410   Building Inspector</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2420   Gas/Plumbing Inspector</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2450   Electrical Inspector</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7:30    2200    Fire Department</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7:45    1710    Conservation Commission</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1715    Open Space Committee    </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8:00    1950    Wastewater Treatment Facilities</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5110    Board of Health</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8:15    6100    Library</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8:15    1720    Agricultural Commission</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5260    Women’s’ Place Crisis Center</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5270    BAARC</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5280    Old Colony Hospice</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6600    Plymouth County Ext Services</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b/>
                <w:bCs/>
                <w:color w:val="000000"/>
                <w:sz w:val="18"/>
                <w:szCs w:val="18"/>
                <w:lang w:eastAsia="en-GB"/>
              </w:rPr>
              <w:t>1.)     Warrants/Board of Selectmen Business:</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a.)     Approve minutes of January 14</w:t>
            </w:r>
            <w:r w:rsidRPr="000F694B">
              <w:rPr>
                <w:rFonts w:ascii="Times New Roman" w:eastAsia="Times New Roman" w:hAnsi="Times New Roman" w:cs="Times New Roman"/>
                <w:color w:val="000000"/>
                <w:sz w:val="18"/>
                <w:szCs w:val="18"/>
                <w:vertAlign w:val="superscript"/>
                <w:lang w:eastAsia="en-GB"/>
              </w:rPr>
              <w:t>, </w:t>
            </w:r>
            <w:r w:rsidRPr="000F694B">
              <w:rPr>
                <w:rFonts w:ascii="Times New Roman" w:eastAsia="Times New Roman" w:hAnsi="Times New Roman" w:cs="Times New Roman"/>
                <w:color w:val="000000"/>
                <w:sz w:val="18"/>
                <w:szCs w:val="18"/>
                <w:lang w:eastAsia="en-GB"/>
              </w:rPr>
              <w:t>2015</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b.)     Approve minutes of January 21, 2015</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c.)     Accept for review minutes of February 4, 2015   </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xml:space="preserve">        d.)     Act on letter of resignation from Rick </w:t>
            </w:r>
            <w:proofErr w:type="spellStart"/>
            <w:r w:rsidRPr="000F694B">
              <w:rPr>
                <w:rFonts w:ascii="Times New Roman" w:eastAsia="Times New Roman" w:hAnsi="Times New Roman" w:cs="Times New Roman"/>
                <w:color w:val="000000"/>
                <w:sz w:val="18"/>
                <w:szCs w:val="18"/>
                <w:lang w:eastAsia="en-GB"/>
              </w:rPr>
              <w:t>Krugger</w:t>
            </w:r>
            <w:proofErr w:type="spellEnd"/>
            <w:r w:rsidRPr="000F694B">
              <w:rPr>
                <w:rFonts w:ascii="Times New Roman" w:eastAsia="Times New Roman" w:hAnsi="Times New Roman" w:cs="Times New Roman"/>
                <w:color w:val="000000"/>
                <w:sz w:val="18"/>
                <w:szCs w:val="18"/>
                <w:lang w:eastAsia="en-GB"/>
              </w:rPr>
              <w:t xml:space="preserve"> from the following committees:</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1.)     CWRMP Committee</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2.)     Computer Advisory Committee</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3.)     Water Resources Management Official</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lastRenderedPageBreak/>
              <w:t>        e)      Appoint Wayne Parks as Water Resources Management Official</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f.)     Site Plan Review Contractors Yard, 401 Pleasant Street</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g.)     Approve the following job descriptions:</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1.)     Wiring Inspector</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2.)     Assistant Wiring Inspector</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3.)     Plumbing/Gas Inspector</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4.)     Assistant Plumbing/Gas Inspector</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b/>
                <w:bCs/>
                <w:color w:val="000000"/>
                <w:sz w:val="18"/>
                <w:szCs w:val="18"/>
                <w:lang w:eastAsia="en-GB"/>
              </w:rPr>
              <w:t>2.)     Communication and Reports from Boards, Commissions, and Town Officials:</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b/>
                <w:bCs/>
                <w:color w:val="000000"/>
                <w:sz w:val="18"/>
                <w:szCs w:val="18"/>
                <w:lang w:eastAsia="en-GB"/>
              </w:rPr>
              <w:t>        </w:t>
            </w:r>
            <w:r w:rsidRPr="000F694B">
              <w:rPr>
                <w:rFonts w:ascii="Times New Roman" w:eastAsia="Times New Roman" w:hAnsi="Times New Roman" w:cs="Times New Roman"/>
                <w:color w:val="000000"/>
                <w:sz w:val="18"/>
                <w:szCs w:val="18"/>
                <w:lang w:eastAsia="en-GB"/>
              </w:rPr>
              <w:t>                </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b/>
                <w:bCs/>
                <w:color w:val="000000"/>
                <w:sz w:val="18"/>
                <w:szCs w:val="18"/>
                <w:lang w:eastAsia="en-GB"/>
              </w:rPr>
              <w:t>3.)     Correspondence from the Public to Determine a Course of Action.</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b/>
                <w:bCs/>
                <w:color w:val="000000"/>
                <w:sz w:val="18"/>
                <w:szCs w:val="18"/>
                <w:lang w:eastAsia="en-GB"/>
              </w:rPr>
              <w:t>4.)     Public Comment Period:</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b/>
                <w:bCs/>
                <w:color w:val="000000"/>
                <w:sz w:val="18"/>
                <w:szCs w:val="18"/>
                <w:lang w:eastAsia="en-GB"/>
              </w:rPr>
              <w:t>5.)     Town Administrator’s Report:</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b/>
                <w:bCs/>
                <w:color w:val="000000"/>
                <w:sz w:val="18"/>
                <w:szCs w:val="18"/>
                <w:lang w:eastAsia="en-GB"/>
              </w:rPr>
              <w:t>        </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b/>
                <w:bCs/>
                <w:color w:val="000000"/>
                <w:sz w:val="18"/>
                <w:szCs w:val="18"/>
                <w:lang w:eastAsia="en-GB"/>
              </w:rPr>
              <w:t>        </w:t>
            </w:r>
            <w:r w:rsidRPr="000F694B">
              <w:rPr>
                <w:rFonts w:ascii="Times New Roman" w:eastAsia="Times New Roman" w:hAnsi="Times New Roman" w:cs="Times New Roman"/>
                <w:color w:val="000000"/>
                <w:sz w:val="18"/>
                <w:szCs w:val="18"/>
                <w:lang w:eastAsia="en-GB"/>
              </w:rPr>
              <w:t>a.)</w:t>
            </w:r>
            <w:r w:rsidRPr="000F694B">
              <w:rPr>
                <w:rFonts w:ascii="Times New Roman" w:eastAsia="Times New Roman" w:hAnsi="Times New Roman" w:cs="Times New Roman"/>
                <w:b/>
                <w:bCs/>
                <w:color w:val="000000"/>
                <w:sz w:val="18"/>
                <w:szCs w:val="18"/>
                <w:lang w:eastAsia="en-GB"/>
              </w:rPr>
              <w:t>     </w:t>
            </w:r>
            <w:r w:rsidRPr="000F694B">
              <w:rPr>
                <w:rFonts w:ascii="Times New Roman" w:eastAsia="Times New Roman" w:hAnsi="Times New Roman" w:cs="Times New Roman"/>
                <w:color w:val="000000"/>
                <w:sz w:val="18"/>
                <w:szCs w:val="18"/>
                <w:lang w:eastAsia="en-GB"/>
              </w:rPr>
              <w:t>Act on updated 40B LIP Agreement – East Center Street.</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b.)     West Bridgewater Middle/Senior High School Dedication Plaque</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 xml:space="preserve">        c.)     Update on cancellation </w:t>
            </w:r>
            <w:proofErr w:type="gramStart"/>
            <w:r w:rsidRPr="000F694B">
              <w:rPr>
                <w:rFonts w:ascii="Times New Roman" w:eastAsia="Times New Roman" w:hAnsi="Times New Roman" w:cs="Times New Roman"/>
                <w:color w:val="000000"/>
                <w:sz w:val="18"/>
                <w:szCs w:val="18"/>
                <w:lang w:eastAsia="en-GB"/>
              </w:rPr>
              <w:t>of  EDSAT</w:t>
            </w:r>
            <w:proofErr w:type="gramEnd"/>
            <w:r w:rsidRPr="000F694B">
              <w:rPr>
                <w:rFonts w:ascii="Times New Roman" w:eastAsia="Times New Roman" w:hAnsi="Times New Roman" w:cs="Times New Roman"/>
                <w:color w:val="000000"/>
                <w:sz w:val="18"/>
                <w:szCs w:val="18"/>
                <w:lang w:eastAsia="en-GB"/>
              </w:rPr>
              <w:t xml:space="preserve"> Presentation on February 24</w:t>
            </w:r>
            <w:r w:rsidRPr="000F694B">
              <w:rPr>
                <w:rFonts w:ascii="Times New Roman" w:eastAsia="Times New Roman" w:hAnsi="Times New Roman" w:cs="Times New Roman"/>
                <w:color w:val="000000"/>
                <w:sz w:val="18"/>
                <w:szCs w:val="18"/>
                <w:vertAlign w:val="superscript"/>
                <w:lang w:eastAsia="en-GB"/>
              </w:rPr>
              <w:t> </w:t>
            </w:r>
            <w:r w:rsidRPr="000F694B">
              <w:rPr>
                <w:rFonts w:ascii="Times New Roman" w:eastAsia="Times New Roman" w:hAnsi="Times New Roman" w:cs="Times New Roman"/>
                <w:color w:val="000000"/>
                <w:sz w:val="18"/>
                <w:szCs w:val="18"/>
                <w:lang w:eastAsia="en-GB"/>
              </w:rPr>
              <w:t>and selection of   new  date.</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b/>
                <w:bCs/>
                <w:color w:val="000000"/>
                <w:sz w:val="18"/>
                <w:szCs w:val="18"/>
                <w:u w:val="single"/>
                <w:lang w:eastAsia="en-GB"/>
              </w:rPr>
              <w:t>PLEASE NOTE EXECUTIVE SESSION HAS BEEN CANCELLED</w:t>
            </w:r>
          </w:p>
          <w:p w:rsidR="000F694B" w:rsidRPr="000F694B" w:rsidRDefault="000F694B" w:rsidP="000F694B">
            <w:pPr>
              <w:spacing w:after="0" w:line="240" w:lineRule="auto"/>
              <w:rPr>
                <w:rFonts w:ascii="Times New Roman" w:eastAsia="Times New Roman" w:hAnsi="Times New Roman" w:cs="Times New Roman"/>
                <w:sz w:val="24"/>
                <w:szCs w:val="24"/>
                <w:lang w:eastAsia="en-GB"/>
              </w:rPr>
            </w:pPr>
          </w:p>
          <w:p w:rsidR="000F694B" w:rsidRPr="000F694B" w:rsidRDefault="000F694B" w:rsidP="000F694B">
            <w:pPr>
              <w:spacing w:after="0" w:line="240" w:lineRule="auto"/>
              <w:rPr>
                <w:rFonts w:ascii="Times New Roman" w:eastAsia="Times New Roman" w:hAnsi="Times New Roman" w:cs="Times New Roman"/>
                <w:sz w:val="24"/>
                <w:szCs w:val="24"/>
                <w:lang w:eastAsia="en-GB"/>
              </w:rPr>
            </w:pPr>
            <w:r w:rsidRPr="000F694B">
              <w:rPr>
                <w:rFonts w:ascii="Times New Roman" w:eastAsia="Times New Roman" w:hAnsi="Times New Roman" w:cs="Times New Roman"/>
                <w:color w:val="000000"/>
                <w:sz w:val="18"/>
                <w:szCs w:val="18"/>
                <w:lang w:eastAsia="en-GB"/>
              </w:rPr>
              <w:t>Adjourn</w:t>
            </w:r>
          </w:p>
        </w:tc>
        <w:tc>
          <w:tcPr>
            <w:tcW w:w="0" w:type="auto"/>
            <w:vAlign w:val="center"/>
            <w:hideMark/>
          </w:tcPr>
          <w:p w:rsidR="000F694B" w:rsidRPr="000F694B" w:rsidRDefault="000F694B" w:rsidP="000F694B">
            <w:pPr>
              <w:spacing w:after="0" w:line="240" w:lineRule="auto"/>
              <w:rPr>
                <w:rFonts w:ascii="Times New Roman" w:eastAsia="Times New Roman" w:hAnsi="Times New Roman" w:cs="Times New Roman"/>
                <w:sz w:val="20"/>
                <w:szCs w:val="20"/>
                <w:lang w:eastAsia="en-GB"/>
              </w:rPr>
            </w:pPr>
          </w:p>
        </w:tc>
      </w:tr>
    </w:tbl>
    <w:p w:rsidR="00B91527" w:rsidRDefault="00B91527"/>
    <w:sectPr w:rsidR="00B91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4B"/>
    <w:rsid w:val="000F694B"/>
    <w:rsid w:val="00B9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7C3B"/>
  <w15:chartTrackingRefBased/>
  <w15:docId w15:val="{F82E7D15-0184-42F4-9F5E-D6B1CF37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94B"/>
    <w:rPr>
      <w:color w:val="0000FF"/>
      <w:u w:val="single"/>
    </w:rPr>
  </w:style>
  <w:style w:type="character" w:customStyle="1" w:styleId="apple-converted-space">
    <w:name w:val="apple-converted-space"/>
    <w:basedOn w:val="DefaultParagraphFont"/>
    <w:rsid w:val="000F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6430">
      <w:bodyDiv w:val="1"/>
      <w:marLeft w:val="0"/>
      <w:marRight w:val="0"/>
      <w:marTop w:val="0"/>
      <w:marBottom w:val="0"/>
      <w:divBdr>
        <w:top w:val="none" w:sz="0" w:space="0" w:color="auto"/>
        <w:left w:val="none" w:sz="0" w:space="0" w:color="auto"/>
        <w:bottom w:val="none" w:sz="0" w:space="0" w:color="auto"/>
        <w:right w:val="none" w:sz="0" w:space="0" w:color="auto"/>
      </w:divBdr>
      <w:divsChild>
        <w:div w:id="1733967175">
          <w:marLeft w:val="0"/>
          <w:marRight w:val="0"/>
          <w:marTop w:val="0"/>
          <w:marBottom w:val="0"/>
          <w:divBdr>
            <w:top w:val="none" w:sz="0" w:space="0" w:color="auto"/>
            <w:left w:val="none" w:sz="0" w:space="0" w:color="auto"/>
            <w:bottom w:val="none" w:sz="0" w:space="0" w:color="auto"/>
            <w:right w:val="none" w:sz="0" w:space="0" w:color="auto"/>
          </w:divBdr>
        </w:div>
        <w:div w:id="1588807502">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1</cp:revision>
  <dcterms:created xsi:type="dcterms:W3CDTF">2015-11-12T11:14:00Z</dcterms:created>
  <dcterms:modified xsi:type="dcterms:W3CDTF">2015-11-12T11:14:00Z</dcterms:modified>
</cp:coreProperties>
</file>